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6DC" w:rsidRDefault="00E774CF" w:rsidP="007156DC">
      <w:pPr>
        <w:pStyle w:val="3"/>
        <w:jc w:val="right"/>
        <w:rPr>
          <w:sz w:val="20"/>
        </w:rPr>
      </w:pPr>
      <w:r>
        <w:rPr>
          <w:sz w:val="20"/>
        </w:rPr>
        <w:t>Приложение №1</w:t>
      </w:r>
    </w:p>
    <w:p w:rsidR="007156DC" w:rsidRDefault="007156DC" w:rsidP="007156DC">
      <w:pPr>
        <w:pStyle w:val="3"/>
        <w:jc w:val="right"/>
        <w:rPr>
          <w:sz w:val="20"/>
        </w:rPr>
      </w:pPr>
      <w:r w:rsidRPr="007156DC">
        <w:rPr>
          <w:sz w:val="20"/>
        </w:rPr>
        <w:t>к договору №____ от «____» _________ 2015 г.</w:t>
      </w:r>
    </w:p>
    <w:p w:rsidR="007156DC" w:rsidRDefault="007156DC" w:rsidP="007156DC">
      <w:pPr>
        <w:pStyle w:val="3"/>
        <w:ind w:left="0"/>
        <w:jc w:val="left"/>
      </w:pPr>
    </w:p>
    <w:p w:rsidR="007156DC" w:rsidRDefault="007156DC" w:rsidP="007156DC">
      <w:pPr>
        <w:pStyle w:val="3"/>
      </w:pPr>
    </w:p>
    <w:p w:rsidR="00E774CF" w:rsidRDefault="00E774CF" w:rsidP="00D075DB">
      <w:pPr>
        <w:pStyle w:val="3"/>
        <w:rPr>
          <w:b/>
        </w:rPr>
      </w:pPr>
      <w:r>
        <w:rPr>
          <w:b/>
        </w:rPr>
        <w:t>ТЕХНИЧЕСКОЕ ЗАДАНИЕ</w:t>
      </w:r>
    </w:p>
    <w:p w:rsidR="00E774CF" w:rsidRDefault="00E774CF" w:rsidP="00D075DB">
      <w:pPr>
        <w:pStyle w:val="a8"/>
        <w:tabs>
          <w:tab w:val="num" w:pos="1245"/>
        </w:tabs>
        <w:spacing w:after="0"/>
        <w:jc w:val="center"/>
        <w:rPr>
          <w:b/>
        </w:rPr>
      </w:pPr>
      <w:r>
        <w:rPr>
          <w:b/>
        </w:rPr>
        <w:t xml:space="preserve">на оказание услуг по техническому обслуживанию и планово-предупредительному ремонту холодильного и технологического оборудования, электрооборудования и электроустановок до 1 </w:t>
      </w:r>
      <w:proofErr w:type="spellStart"/>
      <w:r>
        <w:rPr>
          <w:b/>
        </w:rPr>
        <w:t>кВ</w:t>
      </w:r>
      <w:proofErr w:type="spellEnd"/>
      <w:r>
        <w:rPr>
          <w:b/>
        </w:rPr>
        <w:t xml:space="preserve"> промышленного изготовления, эксплуатируемых </w:t>
      </w:r>
    </w:p>
    <w:p w:rsidR="00E774CF" w:rsidRDefault="00E774CF" w:rsidP="00D075DB">
      <w:pPr>
        <w:pStyle w:val="a8"/>
        <w:tabs>
          <w:tab w:val="num" w:pos="1245"/>
        </w:tabs>
        <w:spacing w:after="0"/>
        <w:jc w:val="center"/>
        <w:rPr>
          <w:b/>
        </w:rPr>
      </w:pPr>
      <w:r>
        <w:rPr>
          <w:b/>
        </w:rPr>
        <w:t>в ООО «Медсервис»</w:t>
      </w:r>
    </w:p>
    <w:p w:rsidR="00E774CF" w:rsidRDefault="00E774CF" w:rsidP="00D075DB">
      <w:pPr>
        <w:pStyle w:val="a8"/>
        <w:spacing w:before="240"/>
        <w:jc w:val="both"/>
        <w:outlineLvl w:val="0"/>
        <w:rPr>
          <w:b/>
        </w:rPr>
      </w:pPr>
      <w:r>
        <w:rPr>
          <w:b/>
        </w:rPr>
        <w:t>1. Основные требования</w:t>
      </w:r>
    </w:p>
    <w:p w:rsidR="00E774CF" w:rsidRPr="00782607" w:rsidRDefault="00E774CF" w:rsidP="00D075DB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1.1. В рамках оказания услуг, являющихся предметом закупки, Исполнитель обязан:</w:t>
      </w:r>
    </w:p>
    <w:p w:rsidR="00E774CF" w:rsidRPr="00782607" w:rsidRDefault="00E774CF" w:rsidP="00E774CF">
      <w:pPr>
        <w:pStyle w:val="a6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обеспечивать бесперебойную работу оборудования в целом;</w:t>
      </w:r>
    </w:p>
    <w:p w:rsidR="00E774CF" w:rsidRPr="00782607" w:rsidRDefault="00E774CF" w:rsidP="00E774CF">
      <w:pPr>
        <w:pStyle w:val="a6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направлять на объекты Заказчика для оказания услуг квалифицированных и полномочных специалистов;</w:t>
      </w:r>
    </w:p>
    <w:p w:rsidR="00E774CF" w:rsidRPr="00782607" w:rsidRDefault="00E774CF" w:rsidP="00E774CF">
      <w:pPr>
        <w:pStyle w:val="a6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проводить технический инструктаж обслуживающего персонала Заказчика оборудования при нарушении ими правил эксплуатации оборудования;</w:t>
      </w:r>
    </w:p>
    <w:p w:rsidR="00E774CF" w:rsidRPr="00782607" w:rsidRDefault="00E774CF" w:rsidP="00E774CF">
      <w:pPr>
        <w:pStyle w:val="a6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поставить на объекты оказания услуг все необходимые для оказания услуг материалы, изделия и инструменты собственным транспортом, осуществить своими силами за счет собственных средств их разгрузку, погрузку и вывоз с территории объектов Заказчика после завершения работ;</w:t>
      </w:r>
    </w:p>
    <w:p w:rsidR="00E774CF" w:rsidRPr="00782607" w:rsidRDefault="00E774CF" w:rsidP="00E774CF">
      <w:pPr>
        <w:pStyle w:val="a6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учитывать требования санитарно-гигиенической оценки условий объекта (допустимая концентрация вредных газов и мелкодисперсной пыли определяется по ГОСТ 12.1.005-76, уровень шума – по ГОСТ 12.1.003-76);</w:t>
      </w:r>
    </w:p>
    <w:p w:rsidR="00E774CF" w:rsidRPr="00782607" w:rsidRDefault="00E774CF" w:rsidP="00E774CF">
      <w:pPr>
        <w:pStyle w:val="a6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принять все разумные меры по противопожарной безопасности объектов при производстве работ, согласовав их с Заказчиком;</w:t>
      </w:r>
    </w:p>
    <w:p w:rsidR="00E774CF" w:rsidRPr="00782607" w:rsidRDefault="00E774CF" w:rsidP="00E774CF">
      <w:pPr>
        <w:pStyle w:val="a6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обеспечить необходимые мероприятия по технике безопасности и рациональному использованию территории;</w:t>
      </w:r>
    </w:p>
    <w:p w:rsidR="00E774CF" w:rsidRPr="00782607" w:rsidRDefault="00E774CF" w:rsidP="00E774CF">
      <w:pPr>
        <w:pStyle w:val="a6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обеспечить требования Заказчика по соблюдению производственной санитарии, учитывая специфику объектов, не допускать нарушений общественного порядка и иных действий, вызывающих неудобства для персонала Заказчика и/или посетителей больницы в результате загрязнения, шума или других причин, являющихся следствием применяемых Исполнителем методов оказания услуг;</w:t>
      </w:r>
    </w:p>
    <w:p w:rsidR="00E774CF" w:rsidRDefault="00E774CF" w:rsidP="00E774CF">
      <w:pPr>
        <w:pStyle w:val="a6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обеспечить соблюдение персоналом требований и правил, распространяемых на учреждения с пребыванием инвалидов, престарелых и несовершеннолетних.</w:t>
      </w:r>
    </w:p>
    <w:p w:rsidR="00E774CF" w:rsidRPr="00782607" w:rsidRDefault="00E774CF" w:rsidP="00D075DB">
      <w:pPr>
        <w:pStyle w:val="a6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774CF" w:rsidRPr="00782607" w:rsidRDefault="00E774CF" w:rsidP="00D075DB">
      <w:pPr>
        <w:pStyle w:val="a8"/>
        <w:spacing w:after="0"/>
        <w:jc w:val="both"/>
        <w:outlineLvl w:val="0"/>
        <w:rPr>
          <w:b/>
        </w:rPr>
      </w:pPr>
      <w:r w:rsidRPr="00782607">
        <w:rPr>
          <w:b/>
        </w:rPr>
        <w:t>2. Функциональные требования</w:t>
      </w:r>
    </w:p>
    <w:p w:rsidR="00E774CF" w:rsidRPr="00782607" w:rsidRDefault="00E774CF" w:rsidP="00D075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2.1. Исполнитель принимает на обслуживание холодильное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782607">
        <w:rPr>
          <w:rFonts w:ascii="Times New Roman" w:hAnsi="Times New Roman"/>
          <w:sz w:val="24"/>
          <w:szCs w:val="24"/>
        </w:rPr>
        <w:t xml:space="preserve"> торгово-технологическое оборудование, электрооборудование и электроустановки до 1 </w:t>
      </w:r>
      <w:proofErr w:type="spellStart"/>
      <w:r w:rsidRPr="00782607">
        <w:rPr>
          <w:rFonts w:ascii="Times New Roman" w:hAnsi="Times New Roman"/>
          <w:sz w:val="24"/>
          <w:szCs w:val="24"/>
        </w:rPr>
        <w:t>кВ</w:t>
      </w:r>
      <w:proofErr w:type="spellEnd"/>
      <w:r w:rsidRPr="00782607">
        <w:rPr>
          <w:rFonts w:ascii="Times New Roman" w:hAnsi="Times New Roman"/>
          <w:sz w:val="24"/>
          <w:szCs w:val="24"/>
        </w:rPr>
        <w:t xml:space="preserve"> промышленного изготовления, находящееся на день приема в технически исправном состоянии.</w:t>
      </w:r>
    </w:p>
    <w:p w:rsidR="00E774CF" w:rsidRPr="00782607" w:rsidRDefault="00E774CF" w:rsidP="00D075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2.2. Исполнитель проводит планово-предупредительный ремонт согласно ПУЭ, ПТЭЭП, межотраслевых правил по охране труда.</w:t>
      </w:r>
    </w:p>
    <w:p w:rsidR="00E774CF" w:rsidRPr="00782607" w:rsidRDefault="00E774CF" w:rsidP="00D075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 xml:space="preserve">2.3. Исполнитель закрепляет за оборудованием, принимаемым на обслуживание, электромехаников из числа своего персонала и осуществляет </w:t>
      </w:r>
      <w:proofErr w:type="gramStart"/>
      <w:r w:rsidRPr="00782607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782607">
        <w:rPr>
          <w:rFonts w:ascii="Times New Roman" w:hAnsi="Times New Roman"/>
          <w:sz w:val="24"/>
          <w:szCs w:val="24"/>
        </w:rPr>
        <w:t xml:space="preserve"> их работой.</w:t>
      </w:r>
    </w:p>
    <w:p w:rsidR="00E774CF" w:rsidRPr="00782607" w:rsidRDefault="00E774CF" w:rsidP="00D075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2.4. Техническое обслуживание оборудования включает:</w:t>
      </w:r>
    </w:p>
    <w:p w:rsidR="00E774CF" w:rsidRPr="00782607" w:rsidRDefault="00E774CF" w:rsidP="00E774CF">
      <w:pPr>
        <w:pStyle w:val="a6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внешний осмотр и диагностику оборудования;</w:t>
      </w:r>
    </w:p>
    <w:p w:rsidR="00E774CF" w:rsidRPr="00782607" w:rsidRDefault="00E774CF" w:rsidP="00E774CF">
      <w:pPr>
        <w:pStyle w:val="a6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782607">
        <w:rPr>
          <w:rFonts w:ascii="Times New Roman" w:hAnsi="Times New Roman"/>
          <w:sz w:val="24"/>
          <w:szCs w:val="24"/>
        </w:rPr>
        <w:t xml:space="preserve">мелкий ремонт холодильного оборудования, при необходимости заправку </w:t>
      </w:r>
      <w:proofErr w:type="spellStart"/>
      <w:r w:rsidRPr="00782607">
        <w:rPr>
          <w:rFonts w:ascii="Times New Roman" w:hAnsi="Times New Roman"/>
          <w:sz w:val="24"/>
          <w:szCs w:val="24"/>
        </w:rPr>
        <w:t>фрионом</w:t>
      </w:r>
      <w:proofErr w:type="spellEnd"/>
      <w:r w:rsidRPr="00782607">
        <w:rPr>
          <w:rFonts w:ascii="Times New Roman" w:hAnsi="Times New Roman"/>
          <w:sz w:val="24"/>
          <w:szCs w:val="24"/>
        </w:rPr>
        <w:t xml:space="preserve"> холодильных установок, морозильных камер по хранению продуктов, холодильной камеры находящ</w:t>
      </w:r>
      <w:r>
        <w:rPr>
          <w:rFonts w:ascii="Times New Roman" w:hAnsi="Times New Roman"/>
          <w:sz w:val="24"/>
          <w:szCs w:val="24"/>
        </w:rPr>
        <w:t>ейся</w:t>
      </w:r>
      <w:r w:rsidRPr="00782607">
        <w:rPr>
          <w:rFonts w:ascii="Times New Roman" w:hAnsi="Times New Roman"/>
          <w:sz w:val="24"/>
          <w:szCs w:val="24"/>
        </w:rPr>
        <w:t xml:space="preserve"> в ПАО для хранения тел, фармацевтических холодильни</w:t>
      </w:r>
      <w:r>
        <w:rPr>
          <w:rFonts w:ascii="Times New Roman" w:hAnsi="Times New Roman"/>
          <w:sz w:val="24"/>
          <w:szCs w:val="24"/>
        </w:rPr>
        <w:t>ков за счёт собственных средств;</w:t>
      </w:r>
      <w:proofErr w:type="gramEnd"/>
    </w:p>
    <w:p w:rsidR="00E774CF" w:rsidRPr="00782607" w:rsidRDefault="00E774CF" w:rsidP="00E774CF">
      <w:pPr>
        <w:pStyle w:val="a6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технические работы и профилактические мероприятия в отношении оборудования по обеспечению его работоспособности, предусмотренные инструкциями завода-изготовителя (осмотр, чистка, проверка исправности и правильности функционирования, регулирование и пр.);</w:t>
      </w:r>
    </w:p>
    <w:p w:rsidR="00E774CF" w:rsidRPr="00782607" w:rsidRDefault="00E774CF" w:rsidP="00E774CF">
      <w:pPr>
        <w:pStyle w:val="a6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сверку параметров работы оборудования с параметрами, указанными в инструкциях завода-изготовителя;</w:t>
      </w:r>
    </w:p>
    <w:p w:rsidR="00E774CF" w:rsidRPr="00782607" w:rsidRDefault="00E774CF" w:rsidP="00E774CF">
      <w:pPr>
        <w:pStyle w:val="a6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устранение мелких неисправностей, выявленных при осмотре, проверках и в процессе повседневной эксплуатации оборудования;</w:t>
      </w:r>
    </w:p>
    <w:p w:rsidR="00E774CF" w:rsidRPr="00782607" w:rsidRDefault="00E774CF" w:rsidP="00E774CF">
      <w:pPr>
        <w:pStyle w:val="a6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lastRenderedPageBreak/>
        <w:t>принятие незамедлительных мер по устранению неисправностей, которые могут привести к выводу из строя инженерного оборудования и приборов, поражению обслуживающего персонала электрическим током и другим негативным последствиям.</w:t>
      </w:r>
    </w:p>
    <w:p w:rsidR="00E774CF" w:rsidRPr="00782607" w:rsidRDefault="00E774CF" w:rsidP="00D075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2.5. Исполнитель составляет и представляет Заказчику для подтверждения аварийные акты, наряды по вызову, а также предписания в случае нарушения правил эксплуатации оборудования.</w:t>
      </w:r>
    </w:p>
    <w:p w:rsidR="00E774CF" w:rsidRDefault="00E774CF" w:rsidP="00D075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2.6. Исполнитель оказывает техническую помощь Заказчику в приеме торгово-технического оборудования по качеству и составлении актов-рекламаций на изделия, вышедшие из строя в гарантийный период по вине завода-изгото</w:t>
      </w:r>
      <w:r>
        <w:rPr>
          <w:rFonts w:ascii="Times New Roman" w:hAnsi="Times New Roman"/>
          <w:sz w:val="24"/>
          <w:szCs w:val="24"/>
        </w:rPr>
        <w:t>вителя</w:t>
      </w:r>
      <w:r w:rsidRPr="00782607">
        <w:rPr>
          <w:rFonts w:ascii="Times New Roman" w:hAnsi="Times New Roman"/>
          <w:sz w:val="24"/>
          <w:szCs w:val="24"/>
        </w:rPr>
        <w:t xml:space="preserve">. </w:t>
      </w:r>
    </w:p>
    <w:p w:rsidR="00E774CF" w:rsidRPr="00782607" w:rsidRDefault="00E774CF" w:rsidP="00D075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74CF" w:rsidRPr="00527E28" w:rsidRDefault="00E774CF" w:rsidP="00D075DB">
      <w:pPr>
        <w:pStyle w:val="a8"/>
        <w:spacing w:after="0"/>
        <w:jc w:val="both"/>
        <w:outlineLvl w:val="0"/>
        <w:rPr>
          <w:b/>
        </w:rPr>
      </w:pPr>
      <w:r w:rsidRPr="00527E28">
        <w:rPr>
          <w:b/>
        </w:rPr>
        <w:t>3. Дополнительные условия</w:t>
      </w:r>
    </w:p>
    <w:p w:rsidR="00E774CF" w:rsidRPr="00527E28" w:rsidRDefault="00E774CF" w:rsidP="00D075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7E28">
        <w:rPr>
          <w:rFonts w:ascii="Times New Roman" w:hAnsi="Times New Roman"/>
          <w:sz w:val="24"/>
          <w:szCs w:val="24"/>
        </w:rPr>
        <w:t xml:space="preserve">3.1. В стоимость услуг входят запасные части и расходные материалы, необходимые для </w:t>
      </w:r>
      <w:r>
        <w:rPr>
          <w:rFonts w:ascii="Times New Roman" w:hAnsi="Times New Roman"/>
          <w:sz w:val="24"/>
          <w:szCs w:val="24"/>
        </w:rPr>
        <w:t xml:space="preserve">оказания услуг </w:t>
      </w:r>
      <w:r w:rsidRPr="00527E28">
        <w:rPr>
          <w:rFonts w:ascii="Times New Roman" w:hAnsi="Times New Roman"/>
          <w:sz w:val="24"/>
          <w:szCs w:val="24"/>
        </w:rPr>
        <w:t xml:space="preserve">по техническому обслуживанию оборудования. Запасные </w:t>
      </w:r>
      <w:proofErr w:type="gramStart"/>
      <w:r w:rsidRPr="00527E28">
        <w:rPr>
          <w:rFonts w:ascii="Times New Roman" w:hAnsi="Times New Roman"/>
          <w:sz w:val="24"/>
          <w:szCs w:val="24"/>
        </w:rPr>
        <w:t>части</w:t>
      </w:r>
      <w:proofErr w:type="gramEnd"/>
      <w:r w:rsidRPr="00527E28">
        <w:rPr>
          <w:rFonts w:ascii="Times New Roman" w:hAnsi="Times New Roman"/>
          <w:sz w:val="24"/>
          <w:szCs w:val="24"/>
        </w:rPr>
        <w:t xml:space="preserve"> и расходные материалы предоставляются силами, транспортом и за счет средств Исполнителя.</w:t>
      </w:r>
    </w:p>
    <w:p w:rsidR="00E774CF" w:rsidRPr="00782607" w:rsidRDefault="00E774CF" w:rsidP="00D075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3.2. В ценах на техническое обслуживание не учтена стоимость:</w:t>
      </w:r>
    </w:p>
    <w:p w:rsidR="00E774CF" w:rsidRPr="00782607" w:rsidRDefault="00E774CF" w:rsidP="00E774CF">
      <w:pPr>
        <w:pStyle w:val="a6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 xml:space="preserve">конфорок, </w:t>
      </w:r>
      <w:proofErr w:type="spellStart"/>
      <w:r w:rsidRPr="00782607">
        <w:rPr>
          <w:rFonts w:ascii="Times New Roman" w:hAnsi="Times New Roman"/>
          <w:sz w:val="24"/>
          <w:szCs w:val="24"/>
        </w:rPr>
        <w:t>ТЭНов</w:t>
      </w:r>
      <w:proofErr w:type="spellEnd"/>
      <w:r w:rsidRPr="00782607">
        <w:rPr>
          <w:rFonts w:ascii="Times New Roman" w:hAnsi="Times New Roman"/>
          <w:sz w:val="24"/>
          <w:szCs w:val="24"/>
        </w:rPr>
        <w:t xml:space="preserve">, спиралей, предохранительных клапанов и других запасных частей и </w:t>
      </w:r>
      <w:proofErr w:type="spellStart"/>
      <w:r w:rsidRPr="00782607">
        <w:rPr>
          <w:rFonts w:ascii="Times New Roman" w:hAnsi="Times New Roman"/>
          <w:sz w:val="24"/>
          <w:szCs w:val="24"/>
        </w:rPr>
        <w:t>комлектующих</w:t>
      </w:r>
      <w:proofErr w:type="spellEnd"/>
      <w:r w:rsidRPr="00782607">
        <w:rPr>
          <w:rFonts w:ascii="Times New Roman" w:hAnsi="Times New Roman"/>
          <w:sz w:val="24"/>
          <w:szCs w:val="24"/>
        </w:rPr>
        <w:t xml:space="preserve"> торгово-технологического оборудования;</w:t>
      </w:r>
    </w:p>
    <w:p w:rsidR="00E774CF" w:rsidRPr="00782607" w:rsidRDefault="00E774CF" w:rsidP="00E774CF">
      <w:pPr>
        <w:pStyle w:val="a6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капитального ремонта электродвигателей;</w:t>
      </w:r>
    </w:p>
    <w:p w:rsidR="00E774CF" w:rsidRPr="00782607" w:rsidRDefault="00E774CF" w:rsidP="00E774CF">
      <w:pPr>
        <w:pStyle w:val="a6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демонтажа торгового и холодильного оборудования для ремонта и монтажа после ремонта (оплачивается дополнительно);</w:t>
      </w:r>
    </w:p>
    <w:p w:rsidR="00E774CF" w:rsidRPr="00782607" w:rsidRDefault="00E774CF" w:rsidP="00E774CF">
      <w:pPr>
        <w:pStyle w:val="a6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восстановительного ремонта оборудования, для которого структурой ремонтного цикла не предусмотрен капитальный ремонт;</w:t>
      </w:r>
    </w:p>
    <w:p w:rsidR="00E774CF" w:rsidRPr="00782607" w:rsidRDefault="00E774CF" w:rsidP="00E774CF">
      <w:pPr>
        <w:pStyle w:val="a6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 xml:space="preserve">осветительной арматуры, защитной аппаратуры, проводов, кабелей, ламп (накаливания </w:t>
      </w:r>
      <w:proofErr w:type="spellStart"/>
      <w:r w:rsidRPr="00782607">
        <w:rPr>
          <w:rFonts w:ascii="Times New Roman" w:hAnsi="Times New Roman"/>
          <w:sz w:val="24"/>
          <w:szCs w:val="24"/>
        </w:rPr>
        <w:t>люминицентных</w:t>
      </w:r>
      <w:proofErr w:type="spellEnd"/>
      <w:r w:rsidRPr="00782607">
        <w:rPr>
          <w:rFonts w:ascii="Times New Roman" w:hAnsi="Times New Roman"/>
          <w:sz w:val="24"/>
          <w:szCs w:val="24"/>
        </w:rPr>
        <w:t xml:space="preserve">, ртутных, </w:t>
      </w:r>
      <w:proofErr w:type="spellStart"/>
      <w:r w:rsidRPr="00782607">
        <w:rPr>
          <w:rFonts w:ascii="Times New Roman" w:hAnsi="Times New Roman"/>
          <w:sz w:val="24"/>
          <w:szCs w:val="24"/>
        </w:rPr>
        <w:t>металогалогеновых</w:t>
      </w:r>
      <w:proofErr w:type="spellEnd"/>
      <w:r w:rsidRPr="00782607">
        <w:rPr>
          <w:rFonts w:ascii="Times New Roman" w:hAnsi="Times New Roman"/>
          <w:sz w:val="24"/>
          <w:szCs w:val="24"/>
        </w:rPr>
        <w:t>, галогеновых и др.);</w:t>
      </w:r>
    </w:p>
    <w:p w:rsidR="00E774CF" w:rsidRPr="00782607" w:rsidRDefault="00E774CF" w:rsidP="00E774CF">
      <w:pPr>
        <w:pStyle w:val="a6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электромонтажны</w:t>
      </w:r>
      <w:r>
        <w:rPr>
          <w:rFonts w:ascii="Times New Roman" w:hAnsi="Times New Roman"/>
          <w:sz w:val="24"/>
          <w:szCs w:val="24"/>
        </w:rPr>
        <w:t>х</w:t>
      </w:r>
      <w:r w:rsidRPr="00782607">
        <w:rPr>
          <w:rFonts w:ascii="Times New Roman" w:hAnsi="Times New Roman"/>
          <w:sz w:val="24"/>
          <w:szCs w:val="24"/>
        </w:rPr>
        <w:t xml:space="preserve"> работ, электроизмерительны</w:t>
      </w:r>
      <w:r>
        <w:rPr>
          <w:rFonts w:ascii="Times New Roman" w:hAnsi="Times New Roman"/>
          <w:sz w:val="24"/>
          <w:szCs w:val="24"/>
        </w:rPr>
        <w:t xml:space="preserve">х и </w:t>
      </w:r>
      <w:r w:rsidRPr="00782607">
        <w:rPr>
          <w:rFonts w:ascii="Times New Roman" w:hAnsi="Times New Roman"/>
          <w:sz w:val="24"/>
          <w:szCs w:val="24"/>
        </w:rPr>
        <w:t>пусконаладочны</w:t>
      </w:r>
      <w:r>
        <w:rPr>
          <w:rFonts w:ascii="Times New Roman" w:hAnsi="Times New Roman"/>
          <w:sz w:val="24"/>
          <w:szCs w:val="24"/>
        </w:rPr>
        <w:t>х</w:t>
      </w:r>
      <w:r w:rsidRPr="00782607">
        <w:rPr>
          <w:rFonts w:ascii="Times New Roman" w:hAnsi="Times New Roman"/>
          <w:sz w:val="24"/>
          <w:szCs w:val="24"/>
        </w:rPr>
        <w:t xml:space="preserve"> работ.</w:t>
      </w:r>
    </w:p>
    <w:p w:rsidR="00E774CF" w:rsidRPr="00782607" w:rsidRDefault="00E774CF" w:rsidP="00D075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В случае возникновения потребности в проведении указанных работ, Исполнитель составляет и представляет Заказчику смету расходов или калькуляцию-расчет их стоимости. Работы выполняются на основании оформленных и подписанных уполномоченными представителями Заказчика и Исполнителя дополнительных соглашений</w:t>
      </w:r>
      <w:r>
        <w:rPr>
          <w:rFonts w:ascii="Times New Roman" w:hAnsi="Times New Roman"/>
          <w:sz w:val="24"/>
          <w:szCs w:val="24"/>
        </w:rPr>
        <w:t>, либо отдельных договоров, заключенных в соответствии с ФЗ-223</w:t>
      </w:r>
      <w:r w:rsidRPr="00782607">
        <w:rPr>
          <w:rFonts w:ascii="Times New Roman" w:hAnsi="Times New Roman"/>
          <w:sz w:val="24"/>
          <w:szCs w:val="24"/>
        </w:rPr>
        <w:t>.</w:t>
      </w:r>
    </w:p>
    <w:p w:rsidR="00E774CF" w:rsidRPr="00782607" w:rsidRDefault="00E774CF" w:rsidP="00D075DB">
      <w:pPr>
        <w:pStyle w:val="a8"/>
        <w:spacing w:after="0"/>
        <w:jc w:val="both"/>
        <w:outlineLvl w:val="0"/>
        <w:rPr>
          <w:b/>
        </w:rPr>
      </w:pPr>
    </w:p>
    <w:p w:rsidR="00E774CF" w:rsidRPr="00782607" w:rsidRDefault="00E774CF" w:rsidP="00D075DB">
      <w:pPr>
        <w:pStyle w:val="a8"/>
        <w:spacing w:after="0"/>
        <w:jc w:val="both"/>
        <w:outlineLvl w:val="0"/>
        <w:rPr>
          <w:b/>
        </w:rPr>
      </w:pPr>
      <w:r w:rsidRPr="00782607">
        <w:rPr>
          <w:b/>
        </w:rPr>
        <w:t>4. Место оказания услуг</w:t>
      </w:r>
    </w:p>
    <w:p w:rsidR="00E774CF" w:rsidRPr="00782607" w:rsidRDefault="00E774CF" w:rsidP="00D075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Техническое обслуживание оборудования осуществляется по месту его нахождения на объектах Заказчика по адресу: Республика Башкортостан,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2607">
        <w:rPr>
          <w:rFonts w:ascii="Times New Roman" w:hAnsi="Times New Roman"/>
          <w:sz w:val="24"/>
          <w:szCs w:val="24"/>
        </w:rPr>
        <w:t>Салават, ул.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2607">
        <w:rPr>
          <w:rFonts w:ascii="Times New Roman" w:hAnsi="Times New Roman"/>
          <w:sz w:val="24"/>
          <w:szCs w:val="24"/>
        </w:rPr>
        <w:t>Октябрьская, д.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2607">
        <w:rPr>
          <w:rFonts w:ascii="Times New Roman" w:hAnsi="Times New Roman"/>
          <w:sz w:val="24"/>
          <w:szCs w:val="24"/>
        </w:rPr>
        <w:t>35. Планово-предупредительный, текущий или капитальный ремонт оборудования может производиться как по месту его установки на объектах Заказчика, так и на предприятии или в сервисном центре Исполнителя. Вывоз оборудования с территории Заказчика и доставка его после ремонта до места эксплуатации производится силами и транспортом Исполнителя.</w:t>
      </w:r>
    </w:p>
    <w:p w:rsidR="00E774CF" w:rsidRDefault="00E774CF" w:rsidP="00D075DB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E774CF" w:rsidRPr="00782607" w:rsidRDefault="00E774CF" w:rsidP="00D075DB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782607">
        <w:rPr>
          <w:rFonts w:ascii="Times New Roman" w:hAnsi="Times New Roman"/>
          <w:b/>
          <w:sz w:val="24"/>
          <w:szCs w:val="24"/>
        </w:rPr>
        <w:t>5. Сроки и периоды оказания услуг</w:t>
      </w:r>
    </w:p>
    <w:p w:rsidR="00E774CF" w:rsidRPr="00782607" w:rsidRDefault="00E774CF" w:rsidP="00D075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 xml:space="preserve">5.1. Срок оказания услуг: с </w:t>
      </w:r>
      <w:r>
        <w:rPr>
          <w:rFonts w:ascii="Times New Roman" w:hAnsi="Times New Roman"/>
          <w:sz w:val="24"/>
          <w:szCs w:val="24"/>
        </w:rPr>
        <w:t>момента заключения Договора и д</w:t>
      </w:r>
      <w:r w:rsidRPr="00782607">
        <w:rPr>
          <w:rFonts w:ascii="Times New Roman" w:hAnsi="Times New Roman"/>
          <w:sz w:val="24"/>
          <w:szCs w:val="24"/>
        </w:rPr>
        <w:t>о 31 декабря 2015 года включительно.</w:t>
      </w:r>
    </w:p>
    <w:p w:rsidR="00E774CF" w:rsidRPr="00782607" w:rsidRDefault="00E774CF" w:rsidP="00D075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 xml:space="preserve">5.2. Периодичность </w:t>
      </w:r>
      <w:r>
        <w:rPr>
          <w:rFonts w:ascii="Times New Roman" w:hAnsi="Times New Roman"/>
          <w:sz w:val="24"/>
          <w:szCs w:val="24"/>
        </w:rPr>
        <w:t>оказания услуг</w:t>
      </w:r>
      <w:r w:rsidRPr="00782607">
        <w:rPr>
          <w:rFonts w:ascii="Times New Roman" w:hAnsi="Times New Roman"/>
          <w:sz w:val="24"/>
          <w:szCs w:val="24"/>
        </w:rPr>
        <w:t xml:space="preserve"> по регламентированному техническому обслуживанию определяются требованиями технической и эксплуатационной документации, разработанной заводами-изготовителями оборудования.</w:t>
      </w:r>
    </w:p>
    <w:p w:rsidR="00E774CF" w:rsidRPr="00782607" w:rsidRDefault="00E774CF" w:rsidP="00D075DB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82607">
        <w:rPr>
          <w:rFonts w:ascii="Times New Roman" w:hAnsi="Times New Roman"/>
          <w:sz w:val="24"/>
          <w:szCs w:val="24"/>
        </w:rPr>
        <w:t>5.3. Устранение последствий отказов в работе оборудования осуществляется на основании заявки Заказчика в течение 4 часов с момента ее поступления в диспетчерскую службу Исполнителя.</w:t>
      </w:r>
    </w:p>
    <w:p w:rsidR="00E774CF" w:rsidRDefault="00E774CF" w:rsidP="00D075DB">
      <w:pPr>
        <w:pStyle w:val="a8"/>
        <w:spacing w:before="240"/>
        <w:jc w:val="both"/>
        <w:outlineLvl w:val="0"/>
        <w:rPr>
          <w:b/>
        </w:rPr>
      </w:pPr>
      <w:r>
        <w:rPr>
          <w:b/>
        </w:rPr>
        <w:t>6. Перечень холодильного оборудования:</w:t>
      </w:r>
    </w:p>
    <w:tbl>
      <w:tblPr>
        <w:tblW w:w="10025" w:type="dxa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9"/>
        <w:gridCol w:w="4961"/>
        <w:gridCol w:w="691"/>
        <w:gridCol w:w="969"/>
        <w:gridCol w:w="2735"/>
      </w:tblGrid>
      <w:tr w:rsidR="00E774CF" w:rsidRPr="00F26035" w:rsidTr="00D075DB">
        <w:trPr>
          <w:trHeight w:val="631"/>
        </w:trPr>
        <w:tc>
          <w:tcPr>
            <w:tcW w:w="669" w:type="dxa"/>
            <w:vAlign w:val="center"/>
          </w:tcPr>
          <w:p w:rsidR="00E774CF" w:rsidRPr="00F26035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26035"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4961" w:type="dxa"/>
            <w:vAlign w:val="center"/>
          </w:tcPr>
          <w:p w:rsidR="00E774CF" w:rsidRPr="00F26035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26035">
              <w:rPr>
                <w:rFonts w:ascii="Times New Roman" w:hAnsi="Times New Roman"/>
                <w:b/>
                <w:i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691" w:type="dxa"/>
            <w:vAlign w:val="center"/>
          </w:tcPr>
          <w:p w:rsidR="00E774CF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Ед.</w:t>
            </w:r>
          </w:p>
          <w:p w:rsidR="00E774CF" w:rsidRPr="00F26035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изм.</w:t>
            </w:r>
          </w:p>
        </w:tc>
        <w:tc>
          <w:tcPr>
            <w:tcW w:w="969" w:type="dxa"/>
            <w:vAlign w:val="center"/>
          </w:tcPr>
          <w:p w:rsidR="00E774CF" w:rsidRPr="00F26035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26035">
              <w:rPr>
                <w:rFonts w:ascii="Times New Roman" w:hAnsi="Times New Roman"/>
                <w:b/>
                <w:i/>
                <w:sz w:val="24"/>
                <w:szCs w:val="24"/>
              </w:rPr>
              <w:t>Кол-во</w:t>
            </w:r>
          </w:p>
        </w:tc>
        <w:tc>
          <w:tcPr>
            <w:tcW w:w="2735" w:type="dxa"/>
            <w:vAlign w:val="center"/>
          </w:tcPr>
          <w:p w:rsidR="00E774CF" w:rsidRPr="00F26035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26035">
              <w:rPr>
                <w:rFonts w:ascii="Times New Roman" w:hAnsi="Times New Roman"/>
                <w:b/>
                <w:i/>
                <w:sz w:val="24"/>
                <w:szCs w:val="24"/>
              </w:rPr>
              <w:t>Место установки и эксплуатации оборудования</w:t>
            </w:r>
          </w:p>
        </w:tc>
      </w:tr>
      <w:tr w:rsidR="00E774CF" w:rsidRPr="004E1DD0" w:rsidTr="00D075DB">
        <w:trPr>
          <w:trHeight w:val="368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«Бирюса-10.1»</w:t>
            </w:r>
          </w:p>
        </w:tc>
        <w:tc>
          <w:tcPr>
            <w:tcW w:w="69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ОДП («0»-палата)</w:t>
            </w:r>
          </w:p>
        </w:tc>
      </w:tr>
      <w:tr w:rsidR="00E774CF" w:rsidRPr="004E1DD0" w:rsidTr="00D075DB">
        <w:trPr>
          <w:trHeight w:val="351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SAMSUNG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ОДП («0»-палата)</w:t>
            </w:r>
          </w:p>
        </w:tc>
      </w:tr>
      <w:tr w:rsidR="00E774CF" w:rsidRPr="004E1DD0" w:rsidTr="00D075DB">
        <w:trPr>
          <w:trHeight w:val="318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SAMSUNG SRG058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реанимация</w:t>
            </w:r>
          </w:p>
        </w:tc>
      </w:tr>
      <w:tr w:rsidR="00E774CF" w:rsidRPr="004E1DD0" w:rsidTr="00D075DB">
        <w:trPr>
          <w:trHeight w:val="45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SAMSUNG SRG058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35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реанимация</w:t>
            </w:r>
          </w:p>
        </w:tc>
      </w:tr>
      <w:tr w:rsidR="00E774CF" w:rsidRPr="004E1DD0" w:rsidTr="00D075DB">
        <w:trPr>
          <w:trHeight w:val="435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«ПОЛЮС»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реанимация</w:t>
            </w:r>
          </w:p>
        </w:tc>
      </w:tr>
      <w:tr w:rsidR="00E774CF" w:rsidRPr="004E1DD0" w:rsidTr="00D075DB">
        <w:trPr>
          <w:trHeight w:val="45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«СМОЛЕНСК 3М-0»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реанимация</w:t>
            </w:r>
          </w:p>
        </w:tc>
      </w:tr>
      <w:tr w:rsidR="00E774CF" w:rsidRPr="004E1DD0" w:rsidTr="00D075DB">
        <w:trPr>
          <w:trHeight w:val="536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«СВИЯГА-404»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реанимация</w:t>
            </w:r>
          </w:p>
        </w:tc>
      </w:tr>
      <w:tr w:rsidR="00E774CF" w:rsidRPr="004E1DD0" w:rsidTr="00D075DB">
        <w:trPr>
          <w:trHeight w:val="318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«МИР-101-5»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реанимация</w:t>
            </w:r>
          </w:p>
        </w:tc>
      </w:tr>
      <w:tr w:rsidR="00E774CF" w:rsidRPr="004E1DD0" w:rsidTr="00D075DB">
        <w:trPr>
          <w:trHeight w:val="268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LG-BTR5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реанимация</w:t>
            </w:r>
          </w:p>
        </w:tc>
      </w:tr>
      <w:tr w:rsidR="00E774CF" w:rsidRPr="004E1DD0" w:rsidTr="00D075DB">
        <w:trPr>
          <w:trHeight w:val="301"/>
        </w:trPr>
        <w:tc>
          <w:tcPr>
            <w:tcW w:w="669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«Бирюса»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35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педиатрия</w:t>
            </w:r>
          </w:p>
        </w:tc>
      </w:tr>
      <w:tr w:rsidR="00E774CF" w:rsidRPr="004E1DD0" w:rsidTr="00D075DB">
        <w:trPr>
          <w:trHeight w:val="385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SAMSUNG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педиатрия</w:t>
            </w:r>
          </w:p>
        </w:tc>
      </w:tr>
      <w:tr w:rsidR="00E774CF" w:rsidRPr="004E1DD0" w:rsidTr="00D075DB">
        <w:trPr>
          <w:trHeight w:val="418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фармацевтический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POZIS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35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педиатрия</w:t>
            </w:r>
          </w:p>
        </w:tc>
      </w:tr>
      <w:tr w:rsidR="00E774CF" w:rsidRPr="004E1DD0" w:rsidTr="00D075DB">
        <w:trPr>
          <w:trHeight w:val="4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фармацевтический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POZIS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оперблок</w:t>
            </w:r>
            <w:proofErr w:type="spellEnd"/>
          </w:p>
        </w:tc>
      </w:tr>
      <w:tr w:rsidR="00E774CF" w:rsidRPr="004E1DD0" w:rsidTr="00D075DB">
        <w:trPr>
          <w:trHeight w:val="435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«АЙСБЕРГ»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оперблок</w:t>
            </w:r>
            <w:proofErr w:type="spellEnd"/>
          </w:p>
        </w:tc>
      </w:tr>
      <w:tr w:rsidR="00E774CF" w:rsidRPr="004E1DD0" w:rsidTr="00D075DB">
        <w:trPr>
          <w:trHeight w:val="335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POZIS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оперблок</w:t>
            </w:r>
            <w:proofErr w:type="spellEnd"/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POZIS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735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Терапевтическое отделение №1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NORD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735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ЛОР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фармацевтический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POZIS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ЛОР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«АЙСБЕРГ»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35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гинекология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POZIS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35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гинекология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«ВОМАН»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35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гинекология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фармацевтический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POZIS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гинекология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496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POZIS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35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Терапевтическое отделение №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496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«АЙСБЕРГ»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35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Терапевтическое отделение №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496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«САРАТОВ»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735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Терапевтическое отделение №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96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«АТЛАНТ»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35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Терапевтическое отделение №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496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BOMANN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35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Терапевтическое отделение №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496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фармацевтический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POZIS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735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хирургия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«Бирюса»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35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хирургия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POZIS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735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хирургия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«НОРД»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хирургия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«САРАТОВ 549»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35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хирургия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«САРАТОВ 452»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735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хирургия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«АРИСТОН»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хирургия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35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CANLY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стоматология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SAMSUNG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стоматология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496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«МХМ 162»</w:t>
            </w:r>
          </w:p>
        </w:tc>
        <w:tc>
          <w:tcPr>
            <w:tcW w:w="69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поликлиника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496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«МХМ 260»</w:t>
            </w:r>
          </w:p>
        </w:tc>
        <w:tc>
          <w:tcPr>
            <w:tcW w:w="69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поликлиника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496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«АТЛАНТ»</w:t>
            </w:r>
          </w:p>
        </w:tc>
        <w:tc>
          <w:tcPr>
            <w:tcW w:w="69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поликлиника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496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«АЙСБЕРГ КШ 80»</w:t>
            </w:r>
          </w:p>
        </w:tc>
        <w:tc>
          <w:tcPr>
            <w:tcW w:w="69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поликлиника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496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«СМОЛЕНСК»</w:t>
            </w:r>
          </w:p>
        </w:tc>
        <w:tc>
          <w:tcPr>
            <w:tcW w:w="69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735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поликлиника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496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«ЮРЮЗАНЬ»</w:t>
            </w:r>
          </w:p>
        </w:tc>
        <w:tc>
          <w:tcPr>
            <w:tcW w:w="69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поликлиника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496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«ПОЗИС»</w:t>
            </w:r>
          </w:p>
        </w:tc>
        <w:tc>
          <w:tcPr>
            <w:tcW w:w="69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735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поликлиника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496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фармацевтический «ПОЛЮС»</w:t>
            </w:r>
          </w:p>
        </w:tc>
        <w:tc>
          <w:tcPr>
            <w:tcW w:w="69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735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поликлиника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496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«САРАТОВ»</w:t>
            </w:r>
          </w:p>
        </w:tc>
        <w:tc>
          <w:tcPr>
            <w:tcW w:w="69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735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поликлиника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496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SAMSUNG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35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поликлиника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DAWOO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35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поликлиника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SHIVAKI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поликлиника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встроенный</w:t>
            </w:r>
          </w:p>
        </w:tc>
        <w:tc>
          <w:tcPr>
            <w:tcW w:w="69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поликлиника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фармацевтический «ПОЗИС»</w:t>
            </w:r>
          </w:p>
        </w:tc>
        <w:tc>
          <w:tcPr>
            <w:tcW w:w="69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735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поликлиника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фармацевтический «ПОЗИС»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35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КДЛ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фармацевтический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SANYO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КДЛ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«АТЛАНТ»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735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КДЛ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«ПОЗИС»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735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КДЛ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«ПОЛЮС»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735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КДЛ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«САРАТОВ»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КДЛ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«СМОЛЕНСК»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КДЛ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NORD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КДЛ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медицинский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PORKKA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35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КДЛ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SAMGUNG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735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травматология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фармацевтический «ПОЗИС»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35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травматология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«ПОЗИС»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735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травматология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«САРАТОВ»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травматология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«АТЛАНТ»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неврология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65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«СВИЯГА»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неврология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«ВОМАН»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неврология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«ПОЗИС»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35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неврология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фармацевтический «АЙСБЕРГ»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неврология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фармацевтический «СВИЯГА»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неврология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Холодильник бытовой 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735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урология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фармацевтический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735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урология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POZIS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диагностика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«САРАТОВ»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35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диагностика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«АЙСБЕРГ»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диагностика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NORD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диагностика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фармацевтический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POZIS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»250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35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больничная аптека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фармацевтический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POZIS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»400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735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больничная аптека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фармацевтический «ПОЛЮС»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больничная аптека</w:t>
            </w:r>
          </w:p>
        </w:tc>
      </w:tr>
      <w:tr w:rsidR="00E774CF" w:rsidRPr="004E1DD0" w:rsidTr="00D075DB">
        <w:trPr>
          <w:trHeight w:val="315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POZIS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больничная аптека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фармацевтический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POZIS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»250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розничная аптека №1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фармацевтический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POZIS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»400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35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розничная аптека №1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«САРАТОВ»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розничная аптека №1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фармацевтический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POZIS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»250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розничная аптека №2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фармацевтический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POZIS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»400</w:t>
            </w:r>
          </w:p>
        </w:tc>
        <w:tc>
          <w:tcPr>
            <w:tcW w:w="69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розничная аптека №2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SAMSUNG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розничная аптека №2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фармацевтический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POZIS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»250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розничная аптека №3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фармацевтический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POZIS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»400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розничная аптека №3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«САРАТОВ»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розничная аптека №3</w:t>
            </w:r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«АЙСБЕРГ»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735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ОВЛиР</w:t>
            </w:r>
            <w:proofErr w:type="spellEnd"/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«ОРСК»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ОВЛиР</w:t>
            </w:r>
            <w:proofErr w:type="spellEnd"/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SAMSUNG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ОВЛиР</w:t>
            </w:r>
            <w:proofErr w:type="spellEnd"/>
          </w:p>
        </w:tc>
      </w:tr>
      <w:tr w:rsidR="00E774CF" w:rsidRPr="004E1DD0" w:rsidTr="00D075DB">
        <w:trPr>
          <w:trHeight w:val="502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«САРАТОВ»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ОВЛиР</w:t>
            </w:r>
            <w:proofErr w:type="spellEnd"/>
          </w:p>
        </w:tc>
      </w:tr>
      <w:tr w:rsidR="00E774CF" w:rsidRPr="004E1DD0" w:rsidTr="00D075DB">
        <w:trPr>
          <w:trHeight w:val="233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бытовой «БИРЮСА»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35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ОВЛиР</w:t>
            </w:r>
            <w:proofErr w:type="spellEnd"/>
          </w:p>
        </w:tc>
      </w:tr>
      <w:tr w:rsidR="00E774CF" w:rsidRPr="004E1DD0" w:rsidTr="00D075DB">
        <w:trPr>
          <w:trHeight w:val="284"/>
        </w:trPr>
        <w:tc>
          <w:tcPr>
            <w:tcW w:w="6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4961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Холодильник фармацевтический «</w:t>
            </w:r>
            <w:r w:rsidRPr="004E1DD0">
              <w:rPr>
                <w:rFonts w:ascii="Times New Roman" w:hAnsi="Times New Roman"/>
                <w:sz w:val="24"/>
                <w:szCs w:val="24"/>
                <w:lang w:eastAsia="en-US"/>
              </w:rPr>
              <w:t>POZIS</w:t>
            </w: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1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69" w:type="dxa"/>
          </w:tcPr>
          <w:p w:rsidR="00E774CF" w:rsidRPr="00F26035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35" w:type="dxa"/>
          </w:tcPr>
          <w:p w:rsidR="00E774CF" w:rsidRPr="004E1DD0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F26035">
              <w:rPr>
                <w:rFonts w:ascii="Times New Roman" w:hAnsi="Times New Roman"/>
                <w:sz w:val="24"/>
                <w:szCs w:val="24"/>
                <w:lang w:eastAsia="en-US"/>
              </w:rPr>
              <w:t>ОВЛиР</w:t>
            </w:r>
            <w:proofErr w:type="spellEnd"/>
          </w:p>
        </w:tc>
      </w:tr>
    </w:tbl>
    <w:p w:rsidR="00E774CF" w:rsidRDefault="00E774CF" w:rsidP="00D075DB">
      <w:pPr>
        <w:pStyle w:val="a8"/>
        <w:spacing w:before="240"/>
        <w:jc w:val="both"/>
        <w:outlineLvl w:val="0"/>
        <w:rPr>
          <w:b/>
        </w:rPr>
      </w:pPr>
      <w:r>
        <w:rPr>
          <w:b/>
        </w:rPr>
        <w:t>7. Перечень технологического оборудования:</w:t>
      </w:r>
    </w:p>
    <w:tbl>
      <w:tblPr>
        <w:tblpPr w:leftFromText="180" w:rightFromText="180" w:bottomFromText="200" w:vertAnchor="text" w:tblpX="108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5245"/>
        <w:gridCol w:w="827"/>
        <w:gridCol w:w="850"/>
        <w:gridCol w:w="2575"/>
      </w:tblGrid>
      <w:tr w:rsidR="00E774CF" w:rsidRPr="00DE7EDF" w:rsidTr="00D075DB">
        <w:tc>
          <w:tcPr>
            <w:tcW w:w="534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lastRenderedPageBreak/>
              <w:t>№</w:t>
            </w:r>
          </w:p>
        </w:tc>
        <w:tc>
          <w:tcPr>
            <w:tcW w:w="5245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Наименование оборудования</w:t>
            </w:r>
          </w:p>
        </w:tc>
        <w:tc>
          <w:tcPr>
            <w:tcW w:w="827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850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2575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Место установки и эксплуатации оборудования</w:t>
            </w:r>
          </w:p>
        </w:tc>
      </w:tr>
      <w:tr w:rsidR="00E774CF" w:rsidRPr="00DE7EDF" w:rsidTr="00D075DB">
        <w:tc>
          <w:tcPr>
            <w:tcW w:w="534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24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Взбивалка электрическая АКП</w:t>
            </w:r>
          </w:p>
        </w:tc>
        <w:tc>
          <w:tcPr>
            <w:tcW w:w="827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пищеблок</w:t>
            </w:r>
          </w:p>
        </w:tc>
      </w:tr>
      <w:tr w:rsidR="00E774CF" w:rsidRPr="00DE7EDF" w:rsidTr="00D075DB">
        <w:tc>
          <w:tcPr>
            <w:tcW w:w="534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24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Протирочная машина ПУ-0,6</w:t>
            </w:r>
          </w:p>
        </w:tc>
        <w:tc>
          <w:tcPr>
            <w:tcW w:w="827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пищеблок</w:t>
            </w:r>
          </w:p>
        </w:tc>
      </w:tr>
      <w:tr w:rsidR="00E774CF" w:rsidRPr="00DE7EDF" w:rsidTr="00D075DB">
        <w:tc>
          <w:tcPr>
            <w:tcW w:w="534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24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Шкаф холодильный ШХ-1,12 Днепр</w:t>
            </w:r>
          </w:p>
        </w:tc>
        <w:tc>
          <w:tcPr>
            <w:tcW w:w="827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пищеблок</w:t>
            </w:r>
          </w:p>
        </w:tc>
      </w:tr>
      <w:tr w:rsidR="00E774CF" w:rsidRPr="00DE7EDF" w:rsidTr="00D075DB">
        <w:tc>
          <w:tcPr>
            <w:tcW w:w="534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24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Шкаф жарочный </w:t>
            </w:r>
            <w:r w:rsidRPr="00376B14">
              <w:rPr>
                <w:rFonts w:ascii="Times New Roman" w:hAnsi="Times New Roman"/>
                <w:sz w:val="24"/>
                <w:szCs w:val="24"/>
                <w:lang w:val="en-US" w:eastAsia="en-US"/>
              </w:rPr>
              <w:t>KSP-3</w:t>
            </w:r>
          </w:p>
        </w:tc>
        <w:tc>
          <w:tcPr>
            <w:tcW w:w="827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пищеблок</w:t>
            </w:r>
          </w:p>
        </w:tc>
      </w:tr>
      <w:tr w:rsidR="00E774CF" w:rsidRPr="00DE7EDF" w:rsidTr="00D075DB">
        <w:trPr>
          <w:trHeight w:val="56"/>
        </w:trPr>
        <w:tc>
          <w:tcPr>
            <w:tcW w:w="534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24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Холодильная установка </w:t>
            </w:r>
            <w:r w:rsidRPr="00376B14">
              <w:rPr>
                <w:rFonts w:ascii="Times New Roman" w:hAnsi="Times New Roman"/>
                <w:sz w:val="24"/>
                <w:szCs w:val="24"/>
                <w:lang w:val="en-US" w:eastAsia="en-US"/>
              </w:rPr>
              <w:t>PANCER</w:t>
            </w:r>
          </w:p>
        </w:tc>
        <w:tc>
          <w:tcPr>
            <w:tcW w:w="827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пищеблок</w:t>
            </w:r>
          </w:p>
        </w:tc>
      </w:tr>
      <w:tr w:rsidR="00E774CF" w:rsidRPr="00DE7EDF" w:rsidTr="00D075DB">
        <w:tc>
          <w:tcPr>
            <w:tcW w:w="534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24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Холодильная установка </w:t>
            </w:r>
            <w:r w:rsidRPr="00376B14">
              <w:rPr>
                <w:rFonts w:ascii="Times New Roman" w:hAnsi="Times New Roman"/>
                <w:sz w:val="24"/>
                <w:szCs w:val="24"/>
                <w:lang w:val="en-US" w:eastAsia="en-US"/>
              </w:rPr>
              <w:t>PANCER</w:t>
            </w:r>
          </w:p>
        </w:tc>
        <w:tc>
          <w:tcPr>
            <w:tcW w:w="827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пищеблок</w:t>
            </w:r>
          </w:p>
        </w:tc>
      </w:tr>
      <w:tr w:rsidR="00E774CF" w:rsidRPr="00DE7EDF" w:rsidTr="00D075DB">
        <w:tc>
          <w:tcPr>
            <w:tcW w:w="534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24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Овощерезка электрическая</w:t>
            </w:r>
          </w:p>
        </w:tc>
        <w:tc>
          <w:tcPr>
            <w:tcW w:w="827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пищеблок</w:t>
            </w:r>
          </w:p>
        </w:tc>
      </w:tr>
      <w:tr w:rsidR="00E774CF" w:rsidRPr="00DE7EDF" w:rsidTr="00D075DB">
        <w:tc>
          <w:tcPr>
            <w:tcW w:w="534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24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Котел пищеварочный электрический КПЭ-60</w:t>
            </w:r>
          </w:p>
        </w:tc>
        <w:tc>
          <w:tcPr>
            <w:tcW w:w="827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парафинолечебница</w:t>
            </w:r>
            <w:proofErr w:type="spellEnd"/>
          </w:p>
        </w:tc>
      </w:tr>
      <w:tr w:rsidR="00E774CF" w:rsidRPr="00DE7EDF" w:rsidTr="00D075DB">
        <w:tc>
          <w:tcPr>
            <w:tcW w:w="534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24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Котел пищеварочный электрический КУПЭ-60</w:t>
            </w:r>
          </w:p>
        </w:tc>
        <w:tc>
          <w:tcPr>
            <w:tcW w:w="827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пищеблок</w:t>
            </w:r>
          </w:p>
        </w:tc>
      </w:tr>
      <w:tr w:rsidR="00E774CF" w:rsidRPr="00DE7EDF" w:rsidTr="00D075DB">
        <w:tc>
          <w:tcPr>
            <w:tcW w:w="534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24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Сковорода электрическая ЕКР</w:t>
            </w:r>
          </w:p>
        </w:tc>
        <w:tc>
          <w:tcPr>
            <w:tcW w:w="827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пищеблок</w:t>
            </w:r>
          </w:p>
        </w:tc>
      </w:tr>
      <w:tr w:rsidR="00E774CF" w:rsidRPr="00DE7EDF" w:rsidTr="00D075DB">
        <w:tc>
          <w:tcPr>
            <w:tcW w:w="534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24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Котел пищеварочный электрический КУПЭ-60 </w:t>
            </w:r>
          </w:p>
        </w:tc>
        <w:tc>
          <w:tcPr>
            <w:tcW w:w="827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пищеблок</w:t>
            </w:r>
          </w:p>
        </w:tc>
      </w:tr>
      <w:tr w:rsidR="00E774CF" w:rsidRPr="00DE7EDF" w:rsidTr="00D075DB">
        <w:tc>
          <w:tcPr>
            <w:tcW w:w="534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24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Плита электрическая ЭП-7</w:t>
            </w:r>
          </w:p>
        </w:tc>
        <w:tc>
          <w:tcPr>
            <w:tcW w:w="827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отделение терапия 1</w:t>
            </w:r>
          </w:p>
        </w:tc>
      </w:tr>
      <w:tr w:rsidR="00E774CF" w:rsidRPr="00DE7EDF" w:rsidTr="00D075DB">
        <w:tc>
          <w:tcPr>
            <w:tcW w:w="534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24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Камера для тел </w:t>
            </w:r>
          </w:p>
        </w:tc>
        <w:tc>
          <w:tcPr>
            <w:tcW w:w="827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ПАО</w:t>
            </w:r>
          </w:p>
        </w:tc>
      </w:tr>
      <w:tr w:rsidR="00E774CF" w:rsidRPr="00DE7EDF" w:rsidTr="00D075DB">
        <w:tc>
          <w:tcPr>
            <w:tcW w:w="534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524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Плита электрическая ПЭ-0,17</w:t>
            </w:r>
          </w:p>
        </w:tc>
        <w:tc>
          <w:tcPr>
            <w:tcW w:w="827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отделение травматологии</w:t>
            </w:r>
          </w:p>
        </w:tc>
      </w:tr>
      <w:tr w:rsidR="00E774CF" w:rsidRPr="00DE7EDF" w:rsidTr="00D075DB">
        <w:tc>
          <w:tcPr>
            <w:tcW w:w="534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524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Плита электрическая ПЭ-0,17</w:t>
            </w:r>
          </w:p>
        </w:tc>
        <w:tc>
          <w:tcPr>
            <w:tcW w:w="827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отделение хирургии</w:t>
            </w:r>
          </w:p>
        </w:tc>
      </w:tr>
      <w:tr w:rsidR="00E774CF" w:rsidRPr="00DE7EDF" w:rsidTr="00D075DB">
        <w:tc>
          <w:tcPr>
            <w:tcW w:w="534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524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Плита электрическая ЭП-7</w:t>
            </w:r>
          </w:p>
        </w:tc>
        <w:tc>
          <w:tcPr>
            <w:tcW w:w="827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отделение неврологии</w:t>
            </w:r>
          </w:p>
        </w:tc>
      </w:tr>
      <w:tr w:rsidR="00E774CF" w:rsidRPr="00DE7EDF" w:rsidTr="00D075DB">
        <w:tc>
          <w:tcPr>
            <w:tcW w:w="534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524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Плита электрическая ЭП-7 </w:t>
            </w:r>
          </w:p>
        </w:tc>
        <w:tc>
          <w:tcPr>
            <w:tcW w:w="827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отделение гинекологии</w:t>
            </w:r>
          </w:p>
        </w:tc>
      </w:tr>
      <w:tr w:rsidR="00E774CF" w:rsidRPr="00DE7EDF" w:rsidTr="00D075DB">
        <w:trPr>
          <w:trHeight w:val="56"/>
        </w:trPr>
        <w:tc>
          <w:tcPr>
            <w:tcW w:w="534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524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Плита электрическая ПЭ-0,17</w:t>
            </w:r>
          </w:p>
        </w:tc>
        <w:tc>
          <w:tcPr>
            <w:tcW w:w="827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отделение физиотерапевтическое</w:t>
            </w:r>
          </w:p>
        </w:tc>
      </w:tr>
      <w:tr w:rsidR="00E774CF" w:rsidRPr="00DE7EDF" w:rsidTr="00D075DB">
        <w:tc>
          <w:tcPr>
            <w:tcW w:w="534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524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Тестомес электрический</w:t>
            </w:r>
          </w:p>
        </w:tc>
        <w:tc>
          <w:tcPr>
            <w:tcW w:w="827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пищеблок</w:t>
            </w:r>
          </w:p>
        </w:tc>
      </w:tr>
      <w:tr w:rsidR="00E774CF" w:rsidRPr="00DE7EDF" w:rsidTr="00D075DB">
        <w:tc>
          <w:tcPr>
            <w:tcW w:w="534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524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Плита электрическая ПЭ-0,51</w:t>
            </w:r>
          </w:p>
        </w:tc>
        <w:tc>
          <w:tcPr>
            <w:tcW w:w="827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отделение травматологии</w:t>
            </w:r>
          </w:p>
        </w:tc>
      </w:tr>
      <w:tr w:rsidR="00E774CF" w:rsidRPr="00DE7EDF" w:rsidTr="00D075DB">
        <w:tc>
          <w:tcPr>
            <w:tcW w:w="534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524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Плита электрическая ПЭ-0,34</w:t>
            </w:r>
          </w:p>
        </w:tc>
        <w:tc>
          <w:tcPr>
            <w:tcW w:w="827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отделение терапия 2</w:t>
            </w:r>
          </w:p>
        </w:tc>
      </w:tr>
      <w:tr w:rsidR="00E774CF" w:rsidRPr="00DE7EDF" w:rsidTr="00D075DB">
        <w:tc>
          <w:tcPr>
            <w:tcW w:w="534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524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Плита электрическая ПЭ-0,51 </w:t>
            </w:r>
          </w:p>
        </w:tc>
        <w:tc>
          <w:tcPr>
            <w:tcW w:w="827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отделение восстановительной медицины и реабилитации</w:t>
            </w:r>
          </w:p>
        </w:tc>
      </w:tr>
      <w:tr w:rsidR="00E774CF" w:rsidRPr="00DE7EDF" w:rsidTr="00D075DB">
        <w:tc>
          <w:tcPr>
            <w:tcW w:w="534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524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Мясорубка электрическая МП-800</w:t>
            </w:r>
          </w:p>
        </w:tc>
        <w:tc>
          <w:tcPr>
            <w:tcW w:w="827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пищеблок</w:t>
            </w:r>
          </w:p>
        </w:tc>
      </w:tr>
      <w:tr w:rsidR="00E774CF" w:rsidRPr="00DE7EDF" w:rsidTr="00D075DB">
        <w:tc>
          <w:tcPr>
            <w:tcW w:w="534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524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Плита электрическая ПЭ-0,51</w:t>
            </w:r>
          </w:p>
        </w:tc>
        <w:tc>
          <w:tcPr>
            <w:tcW w:w="827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пищеблок</w:t>
            </w:r>
          </w:p>
        </w:tc>
      </w:tr>
      <w:tr w:rsidR="00E774CF" w:rsidRPr="00DE7EDF" w:rsidTr="00D075DB">
        <w:tc>
          <w:tcPr>
            <w:tcW w:w="534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524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Плита электрическая ПЭ-0,51 </w:t>
            </w:r>
          </w:p>
        </w:tc>
        <w:tc>
          <w:tcPr>
            <w:tcW w:w="827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пищеблок</w:t>
            </w:r>
          </w:p>
        </w:tc>
      </w:tr>
      <w:tr w:rsidR="00E774CF" w:rsidRPr="00DE7EDF" w:rsidTr="00D075DB">
        <w:tc>
          <w:tcPr>
            <w:tcW w:w="534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524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Плита электрическая ПЭ-0,51</w:t>
            </w:r>
          </w:p>
        </w:tc>
        <w:tc>
          <w:tcPr>
            <w:tcW w:w="827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пищеблок</w:t>
            </w:r>
          </w:p>
        </w:tc>
      </w:tr>
      <w:tr w:rsidR="00E774CF" w:rsidRPr="00DE7EDF" w:rsidTr="00D075DB">
        <w:tc>
          <w:tcPr>
            <w:tcW w:w="534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524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Плита электрическая ПЭ-0,51</w:t>
            </w:r>
          </w:p>
        </w:tc>
        <w:tc>
          <w:tcPr>
            <w:tcW w:w="827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пищеблок</w:t>
            </w:r>
          </w:p>
        </w:tc>
      </w:tr>
      <w:tr w:rsidR="00E774CF" w:rsidRPr="00DE7EDF" w:rsidTr="00D075DB">
        <w:tc>
          <w:tcPr>
            <w:tcW w:w="534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524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Шкаф холодильный ШХ-1,12 Днепр</w:t>
            </w:r>
          </w:p>
        </w:tc>
        <w:tc>
          <w:tcPr>
            <w:tcW w:w="827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E774CF" w:rsidRPr="00376B14" w:rsidRDefault="00E774CF" w:rsidP="00E77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5" w:type="dxa"/>
          </w:tcPr>
          <w:p w:rsidR="00E774CF" w:rsidRPr="00376B14" w:rsidRDefault="00E774CF" w:rsidP="00E77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B14">
              <w:rPr>
                <w:rFonts w:ascii="Times New Roman" w:hAnsi="Times New Roman"/>
                <w:sz w:val="24"/>
                <w:szCs w:val="24"/>
                <w:lang w:eastAsia="en-US"/>
              </w:rPr>
              <w:t>пищеблок</w:t>
            </w:r>
          </w:p>
        </w:tc>
      </w:tr>
    </w:tbl>
    <w:p w:rsidR="00E774CF" w:rsidRDefault="00E774CF" w:rsidP="00E774CF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186"/>
        <w:gridCol w:w="5496"/>
      </w:tblGrid>
      <w:tr w:rsidR="005D2CA4" w:rsidTr="005D2CA4">
        <w:tc>
          <w:tcPr>
            <w:tcW w:w="5341" w:type="dxa"/>
          </w:tcPr>
          <w:p w:rsidR="005D2CA4" w:rsidRPr="005D2CA4" w:rsidRDefault="005D2CA4" w:rsidP="005D2C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5D2C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ЗАКАЗЧИК:</w:t>
            </w:r>
          </w:p>
          <w:p w:rsidR="005D2CA4" w:rsidRDefault="005D2CA4" w:rsidP="005D2C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ООО «Медсервис»</w:t>
            </w:r>
          </w:p>
        </w:tc>
        <w:tc>
          <w:tcPr>
            <w:tcW w:w="5341" w:type="dxa"/>
          </w:tcPr>
          <w:p w:rsidR="005D2CA4" w:rsidRPr="005D2CA4" w:rsidRDefault="005D2CA4" w:rsidP="005D2C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2CA4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  <w:p w:rsidR="005D2CA4" w:rsidRPr="005D2CA4" w:rsidRDefault="005D2CA4" w:rsidP="005D2C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2CA4">
              <w:rPr>
                <w:rFonts w:ascii="Times New Roman" w:hAnsi="Times New Roman" w:cs="Times New Roman"/>
                <w:b/>
                <w:sz w:val="24"/>
                <w:szCs w:val="24"/>
              </w:rPr>
              <w:t>_____________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</w:t>
            </w:r>
          </w:p>
        </w:tc>
      </w:tr>
      <w:tr w:rsidR="005D2CA4" w:rsidTr="005D2CA4">
        <w:tc>
          <w:tcPr>
            <w:tcW w:w="5341" w:type="dxa"/>
          </w:tcPr>
          <w:p w:rsidR="005D2CA4" w:rsidRPr="005D2CA4" w:rsidRDefault="005D2CA4" w:rsidP="005D2CA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2CA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Директор</w:t>
            </w:r>
          </w:p>
          <w:p w:rsidR="005D2CA4" w:rsidRPr="005D2CA4" w:rsidRDefault="005D2CA4" w:rsidP="005D2CA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2CA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________________ С.В. Мовергоз</w:t>
            </w:r>
          </w:p>
          <w:p w:rsidR="005D2CA4" w:rsidRDefault="005D2CA4" w:rsidP="005D2C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41" w:type="dxa"/>
          </w:tcPr>
          <w:p w:rsidR="005D2CA4" w:rsidRPr="005D2CA4" w:rsidRDefault="005D2CA4" w:rsidP="005D2CA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2CA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 w:rsidR="005D2CA4" w:rsidRPr="005D2CA4" w:rsidRDefault="005D2CA4" w:rsidP="005D2CA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2CA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 w:rsidR="005D2CA4" w:rsidRDefault="005D2CA4" w:rsidP="005D2C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5D2CA4" w:rsidRDefault="005D2CA4" w:rsidP="005D2C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5D2CA4" w:rsidSect="00522A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BD1" w:rsidRDefault="00385BD1" w:rsidP="00522A02">
      <w:pPr>
        <w:spacing w:after="0" w:line="240" w:lineRule="auto"/>
      </w:pPr>
      <w:r>
        <w:separator/>
      </w:r>
    </w:p>
  </w:endnote>
  <w:endnote w:type="continuationSeparator" w:id="0">
    <w:p w:rsidR="00385BD1" w:rsidRDefault="00385BD1" w:rsidP="00522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BD1" w:rsidRDefault="00385BD1" w:rsidP="00522A02">
      <w:pPr>
        <w:spacing w:after="0" w:line="240" w:lineRule="auto"/>
      </w:pPr>
      <w:r>
        <w:separator/>
      </w:r>
    </w:p>
  </w:footnote>
  <w:footnote w:type="continuationSeparator" w:id="0">
    <w:p w:rsidR="00385BD1" w:rsidRDefault="00385BD1" w:rsidP="00522A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5C905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A02"/>
    <w:rsid w:val="000259DF"/>
    <w:rsid w:val="00025F88"/>
    <w:rsid w:val="00035BCC"/>
    <w:rsid w:val="00056399"/>
    <w:rsid w:val="000B775C"/>
    <w:rsid w:val="002E1354"/>
    <w:rsid w:val="00385BD1"/>
    <w:rsid w:val="00441AF3"/>
    <w:rsid w:val="00522A02"/>
    <w:rsid w:val="00582BFC"/>
    <w:rsid w:val="005D2CA4"/>
    <w:rsid w:val="00707C6A"/>
    <w:rsid w:val="007156DC"/>
    <w:rsid w:val="00946A2F"/>
    <w:rsid w:val="009E733C"/>
    <w:rsid w:val="00B0092F"/>
    <w:rsid w:val="00B65150"/>
    <w:rsid w:val="00E0332D"/>
    <w:rsid w:val="00E774CF"/>
    <w:rsid w:val="00F96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7156DC"/>
    <w:pPr>
      <w:keepNext/>
      <w:spacing w:after="0" w:line="240" w:lineRule="auto"/>
      <w:ind w:left="142"/>
      <w:jc w:val="center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 сноски1"/>
    <w:basedOn w:val="a"/>
    <w:next w:val="a3"/>
    <w:link w:val="a4"/>
    <w:uiPriority w:val="99"/>
    <w:unhideWhenUsed/>
    <w:rsid w:val="00522A02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</w:rPr>
  </w:style>
  <w:style w:type="character" w:customStyle="1" w:styleId="a4">
    <w:name w:val="Текст сноски Знак"/>
    <w:basedOn w:val="a0"/>
    <w:link w:val="1"/>
    <w:uiPriority w:val="99"/>
    <w:locked/>
    <w:rsid w:val="00522A02"/>
    <w:rPr>
      <w:rFonts w:ascii="Arial" w:eastAsia="Times New Roman" w:hAnsi="Arial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522A02"/>
    <w:rPr>
      <w:rFonts w:cs="Times New Roman"/>
      <w:vertAlign w:val="superscript"/>
    </w:rPr>
  </w:style>
  <w:style w:type="paragraph" w:styleId="a3">
    <w:name w:val="footnote text"/>
    <w:basedOn w:val="a"/>
    <w:link w:val="10"/>
    <w:uiPriority w:val="99"/>
    <w:semiHidden/>
    <w:unhideWhenUsed/>
    <w:rsid w:val="00522A02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3"/>
    <w:uiPriority w:val="99"/>
    <w:semiHidden/>
    <w:rsid w:val="00522A02"/>
    <w:rPr>
      <w:sz w:val="20"/>
      <w:szCs w:val="20"/>
    </w:rPr>
  </w:style>
  <w:style w:type="character" w:customStyle="1" w:styleId="30">
    <w:name w:val="Заголовок 3 Знак"/>
    <w:basedOn w:val="a0"/>
    <w:link w:val="3"/>
    <w:semiHidden/>
    <w:rsid w:val="007156DC"/>
    <w:rPr>
      <w:rFonts w:ascii="Times New Roman" w:eastAsia="Times New Roman" w:hAnsi="Times New Roman" w:cs="Times New Roman"/>
      <w:sz w:val="24"/>
      <w:szCs w:val="20"/>
    </w:rPr>
  </w:style>
  <w:style w:type="paragraph" w:styleId="a6">
    <w:name w:val="List Paragraph"/>
    <w:basedOn w:val="a"/>
    <w:uiPriority w:val="34"/>
    <w:qFormat/>
    <w:rsid w:val="007156DC"/>
    <w:pPr>
      <w:ind w:left="720"/>
      <w:contextualSpacing/>
    </w:pPr>
  </w:style>
  <w:style w:type="table" w:styleId="a7">
    <w:name w:val="Table Grid"/>
    <w:basedOn w:val="a1"/>
    <w:uiPriority w:val="99"/>
    <w:rsid w:val="005D2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iPriority w:val="99"/>
    <w:semiHidden/>
    <w:rsid w:val="00E774C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semiHidden/>
    <w:rsid w:val="00E774CF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Document Map"/>
    <w:basedOn w:val="a"/>
    <w:link w:val="ab"/>
    <w:uiPriority w:val="99"/>
    <w:semiHidden/>
    <w:rsid w:val="00E774CF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E774C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c">
    <w:name w:val="Revision"/>
    <w:hidden/>
    <w:uiPriority w:val="99"/>
    <w:semiHidden/>
    <w:rsid w:val="00E774CF"/>
    <w:pPr>
      <w:spacing w:after="0" w:line="240" w:lineRule="auto"/>
    </w:pPr>
    <w:rPr>
      <w:rFonts w:ascii="Calibri" w:eastAsia="Times New Roman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E774C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774C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7156DC"/>
    <w:pPr>
      <w:keepNext/>
      <w:spacing w:after="0" w:line="240" w:lineRule="auto"/>
      <w:ind w:left="142"/>
      <w:jc w:val="center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 сноски1"/>
    <w:basedOn w:val="a"/>
    <w:next w:val="a3"/>
    <w:link w:val="a4"/>
    <w:uiPriority w:val="99"/>
    <w:unhideWhenUsed/>
    <w:rsid w:val="00522A02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</w:rPr>
  </w:style>
  <w:style w:type="character" w:customStyle="1" w:styleId="a4">
    <w:name w:val="Текст сноски Знак"/>
    <w:basedOn w:val="a0"/>
    <w:link w:val="1"/>
    <w:uiPriority w:val="99"/>
    <w:locked/>
    <w:rsid w:val="00522A02"/>
    <w:rPr>
      <w:rFonts w:ascii="Arial" w:eastAsia="Times New Roman" w:hAnsi="Arial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522A02"/>
    <w:rPr>
      <w:rFonts w:cs="Times New Roman"/>
      <w:vertAlign w:val="superscript"/>
    </w:rPr>
  </w:style>
  <w:style w:type="paragraph" w:styleId="a3">
    <w:name w:val="footnote text"/>
    <w:basedOn w:val="a"/>
    <w:link w:val="10"/>
    <w:uiPriority w:val="99"/>
    <w:semiHidden/>
    <w:unhideWhenUsed/>
    <w:rsid w:val="00522A02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3"/>
    <w:uiPriority w:val="99"/>
    <w:semiHidden/>
    <w:rsid w:val="00522A02"/>
    <w:rPr>
      <w:sz w:val="20"/>
      <w:szCs w:val="20"/>
    </w:rPr>
  </w:style>
  <w:style w:type="character" w:customStyle="1" w:styleId="30">
    <w:name w:val="Заголовок 3 Знак"/>
    <w:basedOn w:val="a0"/>
    <w:link w:val="3"/>
    <w:semiHidden/>
    <w:rsid w:val="007156DC"/>
    <w:rPr>
      <w:rFonts w:ascii="Times New Roman" w:eastAsia="Times New Roman" w:hAnsi="Times New Roman" w:cs="Times New Roman"/>
      <w:sz w:val="24"/>
      <w:szCs w:val="20"/>
    </w:rPr>
  </w:style>
  <w:style w:type="paragraph" w:styleId="a6">
    <w:name w:val="List Paragraph"/>
    <w:basedOn w:val="a"/>
    <w:uiPriority w:val="34"/>
    <w:qFormat/>
    <w:rsid w:val="007156DC"/>
    <w:pPr>
      <w:ind w:left="720"/>
      <w:contextualSpacing/>
    </w:pPr>
  </w:style>
  <w:style w:type="table" w:styleId="a7">
    <w:name w:val="Table Grid"/>
    <w:basedOn w:val="a1"/>
    <w:uiPriority w:val="99"/>
    <w:rsid w:val="005D2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iPriority w:val="99"/>
    <w:semiHidden/>
    <w:rsid w:val="00E774C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semiHidden/>
    <w:rsid w:val="00E774CF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Document Map"/>
    <w:basedOn w:val="a"/>
    <w:link w:val="ab"/>
    <w:uiPriority w:val="99"/>
    <w:semiHidden/>
    <w:rsid w:val="00E774CF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E774C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c">
    <w:name w:val="Revision"/>
    <w:hidden/>
    <w:uiPriority w:val="99"/>
    <w:semiHidden/>
    <w:rsid w:val="00E774CF"/>
    <w:pPr>
      <w:spacing w:after="0" w:line="240" w:lineRule="auto"/>
    </w:pPr>
    <w:rPr>
      <w:rFonts w:ascii="Calibri" w:eastAsia="Times New Roman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E774C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774C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5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DBBA1-AA94-4A58-A321-B247D41A8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1973</Words>
  <Characters>11251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4896</dc:creator>
  <cp:lastModifiedBy>Баранова Анна Александровна</cp:lastModifiedBy>
  <cp:revision>10</cp:revision>
  <dcterms:created xsi:type="dcterms:W3CDTF">2015-03-02T08:30:00Z</dcterms:created>
  <dcterms:modified xsi:type="dcterms:W3CDTF">2015-03-04T09:35:00Z</dcterms:modified>
</cp:coreProperties>
</file>